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ＭＳ Ｐ明朝" w:hAnsi="ＭＳ Ｐ明朝"/>
          <w:sz w:val="24"/>
        </w:rPr>
      </w:pPr>
      <w:r>
        <w:rPr>
          <w:rFonts w:hint="eastAsia" w:ascii="ＭＳ Ｐ明朝" w:hAnsi="ＭＳ Ｐ明朝"/>
          <w:sz w:val="24"/>
        </w:rPr>
        <w:t>(</w:t>
      </w:r>
      <w:r>
        <w:rPr>
          <w:rFonts w:hint="eastAsia" w:ascii="ＭＳ Ｐ明朝" w:hAnsi="ＭＳ Ｐ明朝"/>
          <w:sz w:val="24"/>
        </w:rPr>
        <w:t>様式第３号</w:t>
      </w:r>
      <w:r>
        <w:rPr>
          <w:rFonts w:hint="eastAsia" w:ascii="ＭＳ Ｐ明朝" w:hAnsi="ＭＳ Ｐ明朝"/>
          <w:sz w:val="24"/>
        </w:rPr>
        <w:t>)</w:t>
      </w:r>
    </w:p>
    <w:p>
      <w:pPr>
        <w:pStyle w:val="1"/>
        <w:jc w:val="center"/>
        <w:rPr>
          <w:rFonts w:hint="default" w:ascii="ＭＳ Ｐ明朝" w:hAnsi="ＭＳ Ｐ明朝" w:eastAsia="ＭＳ Ｐ明朝"/>
          <w:sz w:val="28"/>
        </w:rPr>
      </w:pPr>
      <w:bookmarkStart w:id="0" w:name="_Toc88746645"/>
      <w:r>
        <w:rPr>
          <w:rFonts w:hint="eastAsia" w:ascii="ＭＳ Ｐ明朝" w:hAnsi="ＭＳ Ｐ明朝" w:eastAsia="ＭＳ Ｐ明朝"/>
          <w:sz w:val="28"/>
        </w:rPr>
        <w:t>説明会実施状況調書</w:t>
      </w:r>
      <w:bookmarkEnd w:id="0"/>
    </w:p>
    <w:p>
      <w:pPr>
        <w:pStyle w:val="0"/>
        <w:adjustRightInd w:val="0"/>
        <w:snapToGrid w:val="0"/>
        <w:ind w:firstLine="240" w:firstLine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中野市長　様</w:t>
      </w:r>
    </w:p>
    <w:tbl>
      <w:tblPr>
        <w:tblStyle w:val="28"/>
        <w:tblW w:w="2268" w:type="dxa"/>
        <w:tblInd w:w="3112" w:type="dxa"/>
        <w:tblLayout w:type="fixed"/>
        <w:tblLook w:firstRow="1" w:lastRow="0" w:firstColumn="1" w:lastColumn="0" w:noHBand="0" w:noVBand="1" w:val="04A0"/>
      </w:tblPr>
      <w:tblGrid>
        <w:gridCol w:w="992"/>
        <w:gridCol w:w="1276"/>
      </w:tblGrid>
      <w:tr>
        <w:trPr>
          <w:trHeight w:val="510" w:hRule="atLeast"/>
        </w:trPr>
        <w:tc>
          <w:tcPr>
            <w:tcW w:w="992" w:type="dxa"/>
            <w:tcBorders>
              <w:top w:val="single" w:color="FFFFFF" w:themeColor="background1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事業者</w:t>
            </w: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住所</w:t>
            </w:r>
          </w:p>
        </w:tc>
      </w:tr>
      <w:tr>
        <w:trPr>
          <w:trHeight w:val="510" w:hRule="atLeast"/>
        </w:trPr>
        <w:tc>
          <w:tcPr>
            <w:tcW w:w="99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氏名</w:t>
            </w:r>
          </w:p>
        </w:tc>
      </w:tr>
      <w:tr>
        <w:trPr>
          <w:trHeight w:val="510" w:hRule="atLeast"/>
        </w:trPr>
        <w:tc>
          <w:tcPr>
            <w:tcW w:w="99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電話番号</w:t>
            </w:r>
          </w:p>
        </w:tc>
      </w:tr>
    </w:tbl>
    <w:p>
      <w:pPr>
        <w:pStyle w:val="0"/>
        <w:adjustRightInd w:val="0"/>
        <w:snapToGri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調書のとおり説明会を実施し、事業内容について理解をいただきました。説明会で出された意見や要望については、改めて検討し事業に反映させていくよう努めます。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09"/>
        <w:gridCol w:w="6285"/>
      </w:tblGrid>
      <w:tr>
        <w:trPr>
          <w:trHeight w:val="736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開催日時</w:t>
            </w:r>
          </w:p>
          <w:p>
            <w:pPr>
              <w:pStyle w:val="19"/>
              <w:adjustRightInd w:val="0"/>
              <w:snapToGrid w:val="0"/>
              <w:ind w:left="420"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（訪問期間）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開催場所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参集範囲</w:t>
            </w:r>
          </w:p>
          <w:p>
            <w:pPr>
              <w:pStyle w:val="19"/>
              <w:adjustRightInd w:val="0"/>
              <w:snapToGrid w:val="0"/>
              <w:ind w:left="420"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（訪問範囲）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出席者数</w:t>
            </w:r>
          </w:p>
          <w:p>
            <w:pPr>
              <w:pStyle w:val="19"/>
              <w:adjustRightInd w:val="0"/>
              <w:snapToGrid w:val="0"/>
              <w:ind w:left="420"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（訪問者数）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説明内容</w:t>
            </w:r>
          </w:p>
          <w:p>
            <w:pPr>
              <w:pStyle w:val="19"/>
              <w:adjustRightInd w:val="0"/>
              <w:snapToGrid w:val="0"/>
              <w:ind w:left="420"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（説明項目）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4993" w:hRule="atLeast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出席者からの意見、要望及びそれに対する見解</w:t>
            </w:r>
          </w:p>
        </w:tc>
        <w:tc>
          <w:tcPr>
            <w:tcW w:w="6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/>
          <w:sz w:val="24"/>
        </w:rPr>
      </w:pPr>
      <w:bookmarkStart w:id="1" w:name="_GoBack"/>
      <w:bookmarkEnd w:id="1"/>
    </w:p>
    <w:sectPr>
      <w:footerReference r:id="rId6" w:type="default"/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E1CE010"/>
    <w:lvl w:ilvl="0" w:tplc="C14AAB92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TOC Heading"/>
    <w:basedOn w:val="1"/>
    <w:next w:val="0"/>
    <w:link w:val="0"/>
    <w:uiPriority w:val="0"/>
    <w:qFormat/>
    <w:pPr>
      <w:keepLines w:val="1"/>
      <w:widowControl w:val="1"/>
      <w:spacing w:before="240" w:beforeLines="0" w:beforeAutospacing="0" w:line="259" w:lineRule="auto"/>
      <w:jc w:val="left"/>
      <w:outlineLvl w:val="9"/>
    </w:pPr>
    <w:rPr>
      <w:color w:val="2E74B4" w:themeColor="accent1" w:themeShade="BF"/>
      <w:kern w:val="0"/>
      <w:sz w:val="32"/>
    </w:rPr>
  </w:style>
  <w:style w:type="paragraph" w:styleId="17">
    <w:name w:val="toc 1"/>
    <w:basedOn w:val="0"/>
    <w:next w:val="0"/>
    <w:link w:val="0"/>
    <w:uiPriority w:val="0"/>
    <w:pPr>
      <w:tabs>
        <w:tab w:val="left" w:leader="none" w:pos="390"/>
        <w:tab w:val="right" w:leader="dot" w:pos="8494"/>
      </w:tabs>
    </w:pPr>
    <w:rPr>
      <w:rFonts w:ascii="ＭＳ Ｐ明朝" w:hAnsi="ＭＳ Ｐ明朝"/>
      <w:sz w:val="24"/>
    </w:r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eastAsiaTheme="minorEastAsia"/>
      <w:kern w:val="0"/>
      <w:sz w:val="22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1565</TotalTime>
  <Pages>2</Pages>
  <Words>0</Words>
  <Characters>175</Characters>
  <Application>JUST Note</Application>
  <Lines>31</Lines>
  <Paragraphs>19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K.Watanuki</dc:creator>
  <cp:lastModifiedBy>環境課 ID03</cp:lastModifiedBy>
  <cp:lastPrinted>2021-11-25T07:39:00Z</cp:lastPrinted>
  <dcterms:created xsi:type="dcterms:W3CDTF">2021-11-12T07:57:00Z</dcterms:created>
  <dcterms:modified xsi:type="dcterms:W3CDTF">2021-11-29T05:09:16Z</dcterms:modified>
  <cp:revision>40</cp:revision>
</cp:coreProperties>
</file>