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中野市病児・病後児保育施設利用登録届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中野市長　　　</w:t>
      </w:r>
      <w:r>
        <w:rPr>
          <w:rFonts w:hint="eastAsia"/>
        </w:rPr>
        <w:t xml:space="preserve"> </w:t>
      </w:r>
      <w:r>
        <w:rPr>
          <w:rFonts w:hint="eastAsia"/>
        </w:rPr>
        <w:t>　　様</w:t>
      </w:r>
    </w:p>
    <w:p>
      <w:pPr>
        <w:pStyle w:val="0"/>
        <w:wordWrap w:val="0"/>
        <w:ind w:right="-1"/>
        <w:jc w:val="right"/>
        <w:rPr>
          <w:rFonts w:hint="default"/>
          <w:u w:val="single" w:color="auto"/>
        </w:rPr>
      </w:pPr>
      <w:r>
        <w:rPr>
          <w:rFonts w:hint="eastAsia"/>
        </w:rPr>
        <w:t>届出者　住所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tabs>
          <w:tab w:val="left" w:leader="none" w:pos="9638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pacing w:line="140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中野市病児・病後児保育施設を利用したいので、次のとおり届け出します。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なお、記入した個人情報を中野市、実施施設及び医療機関で共有することを承諾します。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1"/>
        <w:gridCol w:w="426"/>
        <w:gridCol w:w="669"/>
        <w:gridCol w:w="44"/>
        <w:gridCol w:w="3401"/>
        <w:gridCol w:w="142"/>
        <w:gridCol w:w="426"/>
        <w:gridCol w:w="708"/>
        <w:gridCol w:w="567"/>
        <w:gridCol w:w="543"/>
        <w:gridCol w:w="2434"/>
      </w:tblGrid>
      <w:tr>
        <w:trPr>
          <w:trHeight w:val="152" w:hRule="atLeast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"/>
              </w:rPr>
              <w:t>（ふりがな</w:t>
            </w:r>
            <w:r>
              <w:rPr>
                <w:rFonts w:hint="eastAsia"/>
                <w:spacing w:val="3"/>
                <w:w w:val="83"/>
                <w:kern w:val="0"/>
                <w:fitText w:val="1050" w:id="1"/>
              </w:rPr>
              <w:t>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1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愛称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通園先</w:t>
            </w:r>
          </w:p>
        </w:tc>
      </w:tr>
      <w:tr>
        <w:trPr>
          <w:trHeight w:val="653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39" w:type="dxa"/>
            <w:gridSpan w:val="3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3401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電話：　　　－　　　－</w:t>
            </w:r>
          </w:p>
        </w:tc>
      </w:tr>
      <w:tr>
        <w:trPr>
          <w:trHeight w:val="353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日生（　　歳児）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435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1953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360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平熱：（　　　　．　　　℃）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かかりつけの病院等　名称：　　　　　　　　　　　　　　　電話：　　　－　　　　－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定期通院の疾患：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ある（病名：　　　　　　　　　　　　　　　　　　　　　　　　）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ある（入院時の年齢　　　歳、病名：　　　　　　　　　　　　　）</w:t>
            </w:r>
          </w:p>
          <w:p>
            <w:pPr>
              <w:pStyle w:val="0"/>
              <w:ind w:firstLine="120" w:firstLineChars="50"/>
              <w:rPr>
                <w:rFonts w:hint="default"/>
              </w:rPr>
            </w:pPr>
            <w:r>
              <w:rPr>
                <w:rFonts w:hint="eastAsia"/>
                <w:spacing w:val="21"/>
                <w:kern w:val="0"/>
                <w:fitText w:val="1470" w:id="2"/>
              </w:rPr>
              <w:t>出産時の異</w:t>
            </w:r>
            <w:r>
              <w:rPr>
                <w:rFonts w:hint="eastAsia"/>
                <w:spacing w:val="30"/>
                <w:kern w:val="0"/>
                <w:fitText w:val="1470" w:id="2"/>
              </w:rPr>
              <w:t>常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　　　　　　　　　　　　　　　　　　　　　　　　　　　）</w:t>
            </w:r>
          </w:p>
        </w:tc>
      </w:tr>
      <w:tr>
        <w:trPr>
          <w:cantSplit/>
          <w:trHeight w:val="563" w:hRule="atLeast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spacing w:line="300" w:lineRule="exact"/>
              <w:ind w:right="-99" w:rightChars="-4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（続柄　　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0"/>
              <w:spacing w:line="300" w:lineRule="exact"/>
              <w:ind w:right="-99" w:rightChars="-4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（続柄　　）</w:t>
            </w:r>
          </w:p>
        </w:tc>
      </w:tr>
      <w:tr>
        <w:trPr>
          <w:cantSplit/>
          <w:trHeight w:val="415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6"/>
                <w:kern w:val="0"/>
                <w:fitText w:val="840" w:id="3"/>
              </w:rPr>
              <w:t>緊急時連絡先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　　　　－　　　　－　　　　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6"/>
                <w:kern w:val="0"/>
                <w:fitText w:val="840" w:id="4"/>
              </w:rPr>
              <w:t>緊急時連絡先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　　　　－　　　　－　　　　　</w:t>
            </w:r>
          </w:p>
        </w:tc>
      </w:tr>
      <w:tr>
        <w:trPr>
          <w:cantSplit/>
          <w:trHeight w:val="574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名称：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名称：</w:t>
            </w:r>
          </w:p>
        </w:tc>
      </w:tr>
      <w:tr>
        <w:trPr>
          <w:cantSplit/>
          <w:trHeight w:val="401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4256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電話：　　　　－　　　　－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電話：　　　　－　　　　－</w:t>
            </w:r>
          </w:p>
        </w:tc>
      </w:tr>
      <w:tr>
        <w:trPr>
          <w:cantSplit/>
          <w:trHeight w:val="448" w:hRule="atLeast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ＢＣＧ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w:t>接種済・未接種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300" w:lineRule="exact"/>
              <w:ind w:right="-99" w:rightChars="-47"/>
              <w:rPr>
                <w:rFonts w:hint="default"/>
              </w:rPr>
            </w:pPr>
            <w:r>
              <w:rPr>
                <w:rFonts w:hint="eastAsia"/>
              </w:rPr>
              <w:t>ヒブ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w:t>接種（　　回）・未接種</w:t>
            </w:r>
          </w:p>
        </w:tc>
      </w:tr>
      <w:tr>
        <w:trPr>
          <w:cantSplit/>
          <w:trHeight w:val="412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w:t>接種（　　回）・未接種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260" w:lineRule="exact"/>
              <w:ind w:right="-97" w:rightChars="-46"/>
              <w:rPr>
                <w:rFonts w:hint="default"/>
              </w:rPr>
            </w:pPr>
            <w:r>
              <w:rPr>
                <w:rFonts w:hint="eastAsia"/>
              </w:rPr>
              <w:t>小児用肺炎球菌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w:t>接種（　　回）・未接種</w:t>
            </w:r>
          </w:p>
        </w:tc>
      </w:tr>
      <w:tr>
        <w:trPr>
          <w:cantSplit/>
          <w:trHeight w:val="419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spacing w:line="300" w:lineRule="exact"/>
              <w:ind w:right="-99" w:rightChars="-47"/>
              <w:rPr>
                <w:rFonts w:hint="default"/>
              </w:rPr>
            </w:pPr>
            <w:r>
              <w:rPr>
                <w:rFonts w:hint="eastAsia"/>
              </w:rPr>
              <w:t>水痘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0"/>
              <w:spacing w:line="300" w:lineRule="exact"/>
              <w:ind w:left="171" w:right="-99" w:rightChars="-47"/>
              <w:rPr>
                <w:rFonts w:hint="default"/>
              </w:rPr>
            </w:pPr>
            <w:r>
              <w:rPr>
                <w:rFonts w:hint="eastAsia"/>
              </w:rPr>
              <w:t>接種（　　回）・未接種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日本脳炎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w:t>接種（　　回）・未接種</w:t>
            </w:r>
          </w:p>
        </w:tc>
      </w:tr>
      <w:tr>
        <w:trPr>
          <w:cantSplit/>
          <w:trHeight w:val="411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spacing w:line="300" w:lineRule="exact"/>
              <w:ind w:right="-99" w:rightChars="-47"/>
              <w:rPr>
                <w:rFonts w:hint="default"/>
              </w:rPr>
            </w:pPr>
            <w:r>
              <w:rPr>
                <w:rFonts w:hint="eastAsia"/>
              </w:rPr>
              <w:t>四種混合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0"/>
              <w:spacing w:line="300" w:lineRule="exact"/>
              <w:ind w:left="171" w:right="-99" w:rightChars="-47"/>
              <w:rPr>
                <w:rFonts w:hint="default"/>
              </w:rPr>
            </w:pPr>
            <w:r>
              <w:rPr>
                <w:rFonts w:hint="eastAsia"/>
              </w:rPr>
              <w:t>接種（　　回）・未接種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麻しん・風しん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w:t>接種（　　回）・未接種</w:t>
            </w:r>
          </w:p>
        </w:tc>
      </w:tr>
      <w:tr>
        <w:trPr>
          <w:cantSplit/>
          <w:trHeight w:val="139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360" w:type="dxa"/>
            <w:gridSpan w:val="10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その他（ロタウイルス・おたふくかぜ・インフルエンザなど）</w:t>
            </w:r>
          </w:p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〔　　　　　　：　　年　　月〕〔　　　　　　：　　年　　月〕〔　　　　　：　　年　　月〕</w:t>
            </w:r>
          </w:p>
        </w:tc>
      </w:tr>
      <w:tr>
        <w:trPr>
          <w:cantSplit/>
          <w:trHeight w:val="2510" w:hRule="atLeast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これまでにかかった病気等</w:t>
            </w:r>
          </w:p>
        </w:tc>
        <w:tc>
          <w:tcPr>
            <w:tcW w:w="468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□突発性発疹　　　　　　　〔　　歳　　か月〕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□水痘（水ぼうそう）　　　〔　　歳　　か月〕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0"/>
                <w:w w:val="80"/>
                <w:kern w:val="0"/>
                <w:fitText w:val="2520" w:id="5"/>
              </w:rPr>
              <w:t>流行性耳下腺炎（おたふくかぜ</w:t>
            </w:r>
            <w:r>
              <w:rPr>
                <w:rFonts w:hint="eastAsia"/>
                <w:spacing w:val="4"/>
                <w:w w:val="80"/>
                <w:kern w:val="0"/>
                <w:fitText w:val="2520" w:id="5"/>
              </w:rPr>
              <w:t>）</w:t>
            </w:r>
            <w:r>
              <w:rPr>
                <w:rFonts w:hint="eastAsia"/>
              </w:rPr>
              <w:t>〔　　歳　　か月〕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□てんかん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□その他（はしか、風しん等）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678" w:type="dxa"/>
            <w:gridSpan w:val="5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□川崎病　　　　　　　　　〔　　歳　　か月〕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□ぜんそく　　　　　　　　〔　　歳　　か月〕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□熱性けいれん（ひきつけ）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　　歳　　か月〕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※発熱時のダイアップ坐薬の使い方について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219075</wp:posOffset>
                      </wp:positionV>
                      <wp:extent cx="2514600" cy="352425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2514600" cy="3524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7.25pt;mso-position-vertical-relative:text;mso-position-horizontal-relative:text;position:absolute;height:27.75pt;mso-wrap-distance-top:0pt;width:198pt;mso-wrap-distance-left:9pt;margin-left:22.95pt;z-index:2;" o:spid="_x0000_s1026" o:allowincell="t" o:allowoverlap="t" filled="f" stroked="t" strokecolor="#000000 [3213]" strokeweight="1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どのような指導を受けているか。</w:t>
            </w:r>
          </w:p>
        </w:tc>
      </w:tr>
      <w:tr>
        <w:trPr>
          <w:cantSplit/>
          <w:trHeight w:val="830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●アレルギー体質で　</w:t>
            </w:r>
            <w:r>
              <w:rPr>
                <w:rFonts w:hint="eastAsia"/>
                <w:u w:val="single" w:color="auto"/>
              </w:rPr>
              <w:t>　ある（　　　　　　　　　　　　　　　　　　　　　　　　）・ない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原因となる食物等：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134" w:bottom="56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  <w:r>
      <w:rPr>
        <w:rFonts w:hint="eastAsia"/>
      </w:rPr>
      <w:t>様式第１号（第２条関係）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167</Words>
  <Characters>958</Characters>
  <Application>JUST Note</Application>
  <Lines>7</Lines>
  <Paragraphs>2</Paragraphs>
  <Company>中野市</Company>
  <CharactersWithSpaces>1123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ws3225</dc:creator>
  <cp:lastModifiedBy>J.Oya</cp:lastModifiedBy>
  <cp:lastPrinted>2021-12-08T01:26:00Z</cp:lastPrinted>
  <dcterms:created xsi:type="dcterms:W3CDTF">2015-07-09T03:53:00Z</dcterms:created>
  <dcterms:modified xsi:type="dcterms:W3CDTF">2021-12-08T01:26:42Z</dcterms:modified>
  <cp:revision>7</cp:revision>
</cp:coreProperties>
</file>