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21" w:rsidRDefault="002900A3" w:rsidP="00EF2CEC">
      <w:pPr>
        <w:ind w:firstLineChars="400" w:firstLine="718"/>
        <w:rPr>
          <w:sz w:val="32"/>
        </w:rPr>
      </w:pPr>
      <w:r w:rsidRPr="002900A3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234950</wp:posOffset>
                </wp:positionV>
                <wp:extent cx="2752725" cy="342900"/>
                <wp:effectExtent l="4445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914" w:rsidRDefault="00530914">
                            <w:r>
                              <w:rPr>
                                <w:rFonts w:hint="eastAsia"/>
                                <w:sz w:val="22"/>
                              </w:rPr>
                              <w:t>（長野県外医療機関</w:t>
                            </w:r>
                            <w:r w:rsidR="00EB011B">
                              <w:rPr>
                                <w:rFonts w:hint="eastAsia"/>
                                <w:sz w:val="22"/>
                              </w:rPr>
                              <w:t>及び助産所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6.35pt;margin-top:18.5pt;width:216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" filled="f" stroked="f">
                <v:textbox>
                  <w:txbxContent>
                    <w:p w:rsidR="00530914" w:rsidRDefault="00530914">
                      <w:r>
                        <w:rPr>
                          <w:rFonts w:hint="eastAsia"/>
                          <w:sz w:val="22"/>
                        </w:rPr>
                        <w:t>（長野県外医療機関</w:t>
                      </w:r>
                      <w:r w:rsidR="00EB011B">
                        <w:rPr>
                          <w:rFonts w:hint="eastAsia"/>
                          <w:sz w:val="22"/>
                        </w:rPr>
                        <w:t>及び助産所</w:t>
                      </w:r>
                      <w:r>
                        <w:rPr>
                          <w:rFonts w:hint="eastAsia"/>
                          <w:sz w:val="22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  <w:r w:rsidR="00A55421" w:rsidRPr="002900A3">
        <w:rPr>
          <w:rFonts w:hint="eastAsia"/>
          <w:sz w:val="24"/>
        </w:rPr>
        <w:t>妊</w:t>
      </w:r>
      <w:r w:rsidR="00DC287F" w:rsidRPr="002900A3">
        <w:rPr>
          <w:rFonts w:hint="eastAsia"/>
          <w:sz w:val="24"/>
        </w:rPr>
        <w:t>産</w:t>
      </w:r>
      <w:r w:rsidR="00ED5D8E" w:rsidRPr="002900A3">
        <w:rPr>
          <w:rFonts w:hint="eastAsia"/>
          <w:sz w:val="24"/>
        </w:rPr>
        <w:t>婦</w:t>
      </w:r>
      <w:r w:rsidR="00A55421" w:rsidRPr="002900A3">
        <w:rPr>
          <w:rFonts w:hint="eastAsia"/>
          <w:sz w:val="24"/>
        </w:rPr>
        <w:t>健康診査受診</w:t>
      </w:r>
      <w:r w:rsidR="00EF2CEC" w:rsidRPr="002900A3">
        <w:rPr>
          <w:rFonts w:hint="eastAsia"/>
          <w:sz w:val="24"/>
        </w:rPr>
        <w:t>及び新生児聴覚検査</w:t>
      </w:r>
      <w:r w:rsidRPr="002900A3">
        <w:rPr>
          <w:rFonts w:hint="eastAsia"/>
          <w:sz w:val="24"/>
        </w:rPr>
        <w:t>・１か月児</w:t>
      </w:r>
      <w:r w:rsidR="007C2118">
        <w:rPr>
          <w:rFonts w:hint="eastAsia"/>
          <w:sz w:val="24"/>
        </w:rPr>
        <w:t>健康診査</w:t>
      </w:r>
      <w:r w:rsidR="00EF2CEC" w:rsidRPr="002900A3">
        <w:rPr>
          <w:rFonts w:hint="eastAsia"/>
          <w:sz w:val="24"/>
        </w:rPr>
        <w:t>受検</w:t>
      </w:r>
      <w:r w:rsidR="00A55421" w:rsidRPr="002900A3">
        <w:rPr>
          <w:rFonts w:hint="eastAsia"/>
          <w:sz w:val="24"/>
        </w:rPr>
        <w:t>申出書</w:t>
      </w:r>
    </w:p>
    <w:p w:rsidR="002900A3" w:rsidRDefault="002900A3">
      <w:pPr>
        <w:rPr>
          <w:rFonts w:hint="eastAsia"/>
          <w:sz w:val="22"/>
        </w:rPr>
      </w:pPr>
      <w:bookmarkStart w:id="0" w:name="_GoBack"/>
      <w:bookmarkEnd w:id="0"/>
    </w:p>
    <w:p w:rsidR="00A55421" w:rsidRDefault="00A55421" w:rsidP="00DC287F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55421" w:rsidRDefault="005C59BD">
      <w:pPr>
        <w:rPr>
          <w:sz w:val="24"/>
        </w:rPr>
      </w:pPr>
      <w:r>
        <w:rPr>
          <w:rFonts w:hint="eastAsia"/>
          <w:sz w:val="24"/>
        </w:rPr>
        <w:t>中</w:t>
      </w:r>
      <w:r w:rsidR="00A55421">
        <w:rPr>
          <w:rFonts w:hint="eastAsia"/>
          <w:sz w:val="24"/>
        </w:rPr>
        <w:t>野市長</w:t>
      </w:r>
      <w:r w:rsidR="00EB01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あて</w:t>
      </w:r>
    </w:p>
    <w:p w:rsidR="00A55421" w:rsidRDefault="00A55421">
      <w:pPr>
        <w:rPr>
          <w:sz w:val="24"/>
        </w:rPr>
      </w:pPr>
    </w:p>
    <w:p w:rsidR="00A55421" w:rsidRDefault="00A5542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申出者　住　　所　　　　　　　　　　　　</w:t>
      </w:r>
    </w:p>
    <w:p w:rsidR="00A55421" w:rsidRDefault="00A55421" w:rsidP="007C73F3">
      <w:pPr>
        <w:wordWrap w:val="0"/>
        <w:ind w:right="260"/>
        <w:jc w:val="right"/>
        <w:rPr>
          <w:sz w:val="24"/>
        </w:rPr>
      </w:pPr>
      <w:r>
        <w:rPr>
          <w:rFonts w:hint="eastAsia"/>
          <w:sz w:val="24"/>
        </w:rPr>
        <w:t xml:space="preserve">氏　　名　　　　　　　　　　　</w:t>
      </w:r>
    </w:p>
    <w:p w:rsidR="00A55421" w:rsidRDefault="00A5542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受診者との続柄　（　　　　）　　</w:t>
      </w:r>
    </w:p>
    <w:p w:rsidR="00A55421" w:rsidRDefault="00A5542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－　　　－　　　</w:t>
      </w:r>
    </w:p>
    <w:p w:rsidR="00A55421" w:rsidRDefault="00A55421" w:rsidP="0030087D">
      <w:pPr>
        <w:spacing w:line="40" w:lineRule="atLeast"/>
        <w:rPr>
          <w:sz w:val="24"/>
        </w:rPr>
      </w:pPr>
    </w:p>
    <w:p w:rsidR="00A55421" w:rsidRPr="008A49E5" w:rsidRDefault="00A55421" w:rsidP="008A49E5">
      <w:pPr>
        <w:snapToGrid w:val="0"/>
        <w:spacing w:line="20" w:lineRule="atLeast"/>
        <w:ind w:firstLineChars="100" w:firstLine="230"/>
        <w:rPr>
          <w:szCs w:val="21"/>
        </w:rPr>
      </w:pPr>
      <w:r w:rsidRPr="0030087D">
        <w:rPr>
          <w:rFonts w:hint="eastAsia"/>
          <w:szCs w:val="21"/>
        </w:rPr>
        <w:t>里帰り</w:t>
      </w:r>
      <w:r w:rsidR="00DA5523" w:rsidRPr="0030087D">
        <w:rPr>
          <w:rFonts w:hint="eastAsia"/>
          <w:szCs w:val="21"/>
        </w:rPr>
        <w:t>・</w:t>
      </w:r>
      <w:r w:rsidR="002900A3">
        <w:rPr>
          <w:rFonts w:hint="eastAsia"/>
          <w:szCs w:val="21"/>
        </w:rPr>
        <w:t xml:space="preserve">その他（　　　　　　　　　　　</w:t>
      </w:r>
      <w:r w:rsidR="00ED5D8E">
        <w:rPr>
          <w:rFonts w:hint="eastAsia"/>
          <w:szCs w:val="21"/>
        </w:rPr>
        <w:t>）により、妊産婦</w:t>
      </w:r>
      <w:r w:rsidR="00EB011B">
        <w:rPr>
          <w:rFonts w:hint="eastAsia"/>
          <w:szCs w:val="21"/>
        </w:rPr>
        <w:t>健康診査</w:t>
      </w:r>
      <w:r w:rsidR="008A49E5">
        <w:rPr>
          <w:rFonts w:hint="eastAsia"/>
          <w:szCs w:val="21"/>
        </w:rPr>
        <w:t>及び新生児聴覚検査</w:t>
      </w:r>
      <w:r w:rsidR="002900A3">
        <w:rPr>
          <w:rFonts w:hint="eastAsia"/>
          <w:szCs w:val="21"/>
        </w:rPr>
        <w:t>・１か月児健康診査</w:t>
      </w:r>
      <w:r w:rsidR="00EB011B">
        <w:rPr>
          <w:rFonts w:hint="eastAsia"/>
          <w:szCs w:val="21"/>
        </w:rPr>
        <w:t>を長野県外の</w:t>
      </w:r>
      <w:r w:rsidR="00EB011B">
        <w:rPr>
          <w:rFonts w:hint="eastAsia"/>
        </w:rPr>
        <w:t>（</w:t>
      </w:r>
      <w:r>
        <w:rPr>
          <w:rFonts w:hint="eastAsia"/>
        </w:rPr>
        <w:t>医療機関</w:t>
      </w:r>
      <w:r w:rsidR="00EB011B">
        <w:rPr>
          <w:rFonts w:hint="eastAsia"/>
        </w:rPr>
        <w:t>・助産所）</w:t>
      </w:r>
      <w:r>
        <w:rPr>
          <w:rFonts w:hint="eastAsia"/>
        </w:rPr>
        <w:t>で受診</w:t>
      </w:r>
      <w:r w:rsidR="008A49E5">
        <w:rPr>
          <w:rFonts w:hint="eastAsia"/>
        </w:rPr>
        <w:t>(</w:t>
      </w:r>
      <w:r w:rsidR="008A49E5">
        <w:rPr>
          <w:rFonts w:hint="eastAsia"/>
        </w:rPr>
        <w:t>検</w:t>
      </w:r>
      <w:r w:rsidR="008A49E5">
        <w:rPr>
          <w:rFonts w:hint="eastAsia"/>
        </w:rPr>
        <w:t>)</w:t>
      </w:r>
      <w:r>
        <w:rPr>
          <w:rFonts w:hint="eastAsia"/>
        </w:rPr>
        <w:t>したいので、申し出ます。</w:t>
      </w:r>
    </w:p>
    <w:tbl>
      <w:tblPr>
        <w:tblpPr w:leftFromText="142" w:rightFromText="142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5763"/>
      </w:tblGrid>
      <w:tr w:rsidR="002900A3" w:rsidTr="002900A3">
        <w:trPr>
          <w:cantSplit/>
          <w:trHeight w:val="589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00A3" w:rsidRDefault="002900A3" w:rsidP="00290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受診者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900A3" w:rsidRDefault="002900A3" w:rsidP="00290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00A3" w:rsidRDefault="002900A3" w:rsidP="002900A3">
            <w:pPr>
              <w:rPr>
                <w:sz w:val="24"/>
              </w:rPr>
            </w:pPr>
          </w:p>
        </w:tc>
      </w:tr>
      <w:tr w:rsidR="002900A3" w:rsidTr="002900A3">
        <w:trPr>
          <w:cantSplit/>
          <w:trHeight w:val="594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2900A3" w:rsidRDefault="002900A3" w:rsidP="002900A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900A3" w:rsidRDefault="002900A3" w:rsidP="00290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763" w:type="dxa"/>
            <w:tcBorders>
              <w:right w:val="single" w:sz="12" w:space="0" w:color="auto"/>
            </w:tcBorders>
            <w:vAlign w:val="center"/>
          </w:tcPr>
          <w:p w:rsidR="002900A3" w:rsidRDefault="002900A3" w:rsidP="002900A3">
            <w:pPr>
              <w:rPr>
                <w:sz w:val="24"/>
              </w:rPr>
            </w:pPr>
            <w:smartTag w:uri="schemas-MSNCTYST-com/MSNCTYST" w:element="MSNCTYST">
              <w:smartTagPr>
                <w:attr w:name="Address" w:val="中野市"/>
                <w:attr w:name="AddressList" w:val="20:長野県中野市;"/>
              </w:smartTagPr>
              <w:r>
                <w:rPr>
                  <w:rFonts w:hint="eastAsia"/>
                  <w:sz w:val="24"/>
                </w:rPr>
                <w:t>中野市</w:t>
              </w:r>
            </w:smartTag>
          </w:p>
        </w:tc>
      </w:tr>
      <w:tr w:rsidR="002900A3" w:rsidTr="002900A3">
        <w:trPr>
          <w:cantSplit/>
          <w:trHeight w:val="585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00A3" w:rsidRDefault="002900A3" w:rsidP="002900A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900A3" w:rsidRDefault="002900A3" w:rsidP="002900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00A3" w:rsidRDefault="002900A3" w:rsidP="00290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昭和・平成　　　　年　　月　　日</w:t>
            </w:r>
          </w:p>
        </w:tc>
      </w:tr>
    </w:tbl>
    <w:p w:rsidR="002900A3" w:rsidRDefault="002900A3" w:rsidP="002900A3">
      <w:pPr>
        <w:rPr>
          <w:sz w:val="24"/>
        </w:rPr>
      </w:pPr>
    </w:p>
    <w:p w:rsidR="00A55421" w:rsidRDefault="002900A3" w:rsidP="002900A3">
      <w:pPr>
        <w:rPr>
          <w:sz w:val="24"/>
        </w:rPr>
      </w:pPr>
      <w:r>
        <w:rPr>
          <w:rFonts w:hint="eastAsia"/>
          <w:sz w:val="24"/>
        </w:rPr>
        <w:t>【</w:t>
      </w:r>
      <w:r w:rsidR="0030087D">
        <w:rPr>
          <w:rFonts w:hint="eastAsia"/>
          <w:sz w:val="24"/>
        </w:rPr>
        <w:t>県外の居住先</w:t>
      </w:r>
      <w:r>
        <w:rPr>
          <w:rFonts w:hint="eastAsia"/>
          <w:sz w:val="24"/>
        </w:rPr>
        <w:t>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229"/>
      </w:tblGrid>
      <w:tr w:rsidR="00156E76" w:rsidTr="002900A3">
        <w:trPr>
          <w:trHeight w:val="128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6E76" w:rsidRDefault="00156E76" w:rsidP="002900A3">
            <w:pPr>
              <w:ind w:rightChars="-73" w:right="-1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E76" w:rsidRDefault="00156E76">
            <w:pPr>
              <w:rPr>
                <w:sz w:val="24"/>
              </w:rPr>
            </w:pPr>
            <w:r>
              <w:rPr>
                <w:rFonts w:hint="eastAsia"/>
              </w:rPr>
              <w:t>〒</w:t>
            </w:r>
          </w:p>
          <w:p w:rsidR="00156E76" w:rsidRDefault="00156E76" w:rsidP="00156E76">
            <w:pPr>
              <w:ind w:right="460"/>
              <w:jc w:val="right"/>
            </w:pPr>
          </w:p>
          <w:p w:rsidR="00156E76" w:rsidRDefault="00156E76" w:rsidP="00156E76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（　　　　　　　様方）</w:t>
            </w:r>
          </w:p>
        </w:tc>
      </w:tr>
    </w:tbl>
    <w:p w:rsidR="007C2118" w:rsidRDefault="00A5542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55421" w:rsidRDefault="00A55421">
      <w:r>
        <w:rPr>
          <w:rFonts w:hint="eastAsia"/>
        </w:rPr>
        <w:t>※注意事項</w:t>
      </w:r>
    </w:p>
    <w:p w:rsidR="00A55421" w:rsidRDefault="00A55421">
      <w:pPr>
        <w:ind w:leftChars="98" w:left="225" w:firstLineChars="100" w:firstLine="230"/>
      </w:pPr>
      <w:r>
        <w:rPr>
          <w:rFonts w:hint="eastAsia"/>
        </w:rPr>
        <w:t>この申出書と一緒に、既にお渡ししてあります長野県内受診用の妊</w:t>
      </w:r>
      <w:r w:rsidR="00ED5D8E">
        <w:rPr>
          <w:rFonts w:hint="eastAsia"/>
        </w:rPr>
        <w:t>産婦</w:t>
      </w:r>
      <w:r>
        <w:rPr>
          <w:rFonts w:hint="eastAsia"/>
        </w:rPr>
        <w:t>健康診査受診票</w:t>
      </w:r>
      <w:r w:rsidR="008A49E5">
        <w:rPr>
          <w:rFonts w:hint="eastAsia"/>
        </w:rPr>
        <w:t>及び新生児聴覚検査受検票</w:t>
      </w:r>
      <w:r w:rsidR="002900A3">
        <w:rPr>
          <w:rFonts w:hint="eastAsia"/>
        </w:rPr>
        <w:t>、１か月児健康診査受診票</w:t>
      </w:r>
      <w:r>
        <w:rPr>
          <w:rFonts w:hint="eastAsia"/>
        </w:rPr>
        <w:t>を提出してください。</w:t>
      </w:r>
    </w:p>
    <w:p w:rsidR="00484AA9" w:rsidRDefault="00484AA9">
      <w:pPr>
        <w:ind w:leftChars="98" w:left="225" w:firstLineChars="100" w:firstLine="230"/>
      </w:pPr>
    </w:p>
    <w:tbl>
      <w:tblPr>
        <w:tblW w:w="9570" w:type="dxa"/>
        <w:tblInd w:w="181" w:type="dxa"/>
        <w:tblBorders>
          <w:top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484AA9" w:rsidTr="00484AA9">
        <w:trPr>
          <w:trHeight w:val="100"/>
        </w:trPr>
        <w:tc>
          <w:tcPr>
            <w:tcW w:w="9570" w:type="dxa"/>
          </w:tcPr>
          <w:p w:rsidR="00484AA9" w:rsidRDefault="00484AA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事務処理欄</w:t>
            </w:r>
            <w:r>
              <w:rPr>
                <w:rFonts w:hint="eastAsia"/>
              </w:rPr>
              <w:t>)</w:t>
            </w:r>
          </w:p>
        </w:tc>
      </w:tr>
    </w:tbl>
    <w:p w:rsidR="00530914" w:rsidRPr="00484AA9" w:rsidRDefault="00530914" w:rsidP="00484AA9">
      <w:pPr>
        <w:rPr>
          <w:sz w:val="22"/>
        </w:rPr>
      </w:pPr>
      <w:r>
        <w:rPr>
          <w:rFonts w:hint="eastAsia"/>
        </w:rPr>
        <w:t>県外受診票への交換内容</w:t>
      </w:r>
    </w:p>
    <w:tbl>
      <w:tblPr>
        <w:tblStyle w:val="a9"/>
        <w:tblW w:w="9522" w:type="dxa"/>
        <w:tblInd w:w="225" w:type="dxa"/>
        <w:tblLook w:val="04A0" w:firstRow="1" w:lastRow="0" w:firstColumn="1" w:lastColumn="0" w:noHBand="0" w:noVBand="1"/>
      </w:tblPr>
      <w:tblGrid>
        <w:gridCol w:w="1726"/>
        <w:gridCol w:w="7796"/>
      </w:tblGrid>
      <w:tr w:rsidR="00530914" w:rsidTr="00EF2CEC">
        <w:tc>
          <w:tcPr>
            <w:tcW w:w="1726" w:type="dxa"/>
          </w:tcPr>
          <w:p w:rsidR="00530914" w:rsidRPr="002900A3" w:rsidRDefault="00530914" w:rsidP="00530914">
            <w:pPr>
              <w:rPr>
                <w:sz w:val="22"/>
              </w:rPr>
            </w:pPr>
            <w:r w:rsidRPr="002900A3">
              <w:rPr>
                <w:rFonts w:hint="eastAsia"/>
                <w:sz w:val="22"/>
              </w:rPr>
              <w:t>基本健診</w:t>
            </w:r>
          </w:p>
        </w:tc>
        <w:tc>
          <w:tcPr>
            <w:tcW w:w="7796" w:type="dxa"/>
          </w:tcPr>
          <w:p w:rsidR="00530914" w:rsidRPr="002900A3" w:rsidRDefault="00530914" w:rsidP="007C2118">
            <w:pPr>
              <w:ind w:firstLineChars="100" w:firstLine="260"/>
              <w:rPr>
                <w:sz w:val="24"/>
              </w:rPr>
            </w:pPr>
            <w:r w:rsidRPr="002900A3">
              <w:rPr>
                <w:rFonts w:hint="eastAsia"/>
                <w:sz w:val="24"/>
              </w:rPr>
              <w:t>①・②・③・④・⑤・⑥・⑦・⑧・⑨・⑩・⑪・⑫・⑬・⑭</w:t>
            </w:r>
          </w:p>
        </w:tc>
      </w:tr>
      <w:tr w:rsidR="00530914" w:rsidTr="00EF2CEC">
        <w:tc>
          <w:tcPr>
            <w:tcW w:w="1726" w:type="dxa"/>
          </w:tcPr>
          <w:p w:rsidR="00530914" w:rsidRPr="002900A3" w:rsidRDefault="00530914" w:rsidP="00530914">
            <w:pPr>
              <w:rPr>
                <w:sz w:val="22"/>
              </w:rPr>
            </w:pPr>
            <w:r w:rsidRPr="002900A3">
              <w:rPr>
                <w:rFonts w:hint="eastAsia"/>
                <w:sz w:val="22"/>
              </w:rPr>
              <w:t>追加</w:t>
            </w:r>
            <w:r w:rsidR="00EC0FFC" w:rsidRPr="002900A3">
              <w:rPr>
                <w:rFonts w:hint="eastAsia"/>
                <w:sz w:val="22"/>
              </w:rPr>
              <w:t>検査</w:t>
            </w:r>
          </w:p>
        </w:tc>
        <w:tc>
          <w:tcPr>
            <w:tcW w:w="7796" w:type="dxa"/>
          </w:tcPr>
          <w:p w:rsidR="00530914" w:rsidRPr="002900A3" w:rsidRDefault="002900A3" w:rsidP="007C2118">
            <w:pPr>
              <w:ind w:firstLineChars="100" w:firstLine="260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・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②</w:t>
            </w:r>
            <w:r w:rsidR="00530914" w:rsidRPr="002900A3">
              <w:rPr>
                <w:rFonts w:hint="eastAsia"/>
                <w:sz w:val="18"/>
                <w:szCs w:val="18"/>
              </w:rPr>
              <w:t>(30</w:t>
            </w:r>
            <w:r w:rsidR="00530914" w:rsidRPr="002900A3">
              <w:rPr>
                <w:rFonts w:hint="eastAsia"/>
                <w:sz w:val="18"/>
                <w:szCs w:val="18"/>
              </w:rPr>
              <w:t>週</w:t>
            </w:r>
            <w:r w:rsidR="00530914" w:rsidRPr="002900A3">
              <w:rPr>
                <w:rFonts w:hint="eastAsia"/>
                <w:sz w:val="18"/>
                <w:szCs w:val="18"/>
              </w:rPr>
              <w:t>)</w:t>
            </w:r>
            <w:r w:rsidR="00484AA9" w:rsidRPr="002900A3">
              <w:rPr>
                <w:rFonts w:hint="eastAsia"/>
                <w:sz w:val="18"/>
                <w:szCs w:val="18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・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③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・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②</w:t>
            </w:r>
            <w:r w:rsidR="00530914" w:rsidRPr="002900A3">
              <w:rPr>
                <w:rFonts w:hint="eastAsia"/>
                <w:sz w:val="18"/>
                <w:szCs w:val="18"/>
              </w:rPr>
              <w:t>(37</w:t>
            </w:r>
            <w:r w:rsidR="00530914" w:rsidRPr="002900A3">
              <w:rPr>
                <w:rFonts w:hint="eastAsia"/>
                <w:sz w:val="18"/>
                <w:szCs w:val="18"/>
              </w:rPr>
              <w:t>週</w:t>
            </w:r>
            <w:r w:rsidR="00530914" w:rsidRPr="002900A3">
              <w:rPr>
                <w:rFonts w:hint="eastAsia"/>
                <w:sz w:val="18"/>
                <w:szCs w:val="18"/>
              </w:rPr>
              <w:t>)</w:t>
            </w:r>
            <w:r w:rsidR="00484AA9" w:rsidRPr="002900A3">
              <w:rPr>
                <w:rFonts w:hint="eastAsia"/>
                <w:sz w:val="18"/>
                <w:szCs w:val="18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・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④</w:t>
            </w:r>
          </w:p>
        </w:tc>
      </w:tr>
      <w:tr w:rsidR="00530914" w:rsidTr="00EF2CEC">
        <w:tc>
          <w:tcPr>
            <w:tcW w:w="1726" w:type="dxa"/>
          </w:tcPr>
          <w:p w:rsidR="00530914" w:rsidRPr="002900A3" w:rsidRDefault="00530914" w:rsidP="00530914">
            <w:pPr>
              <w:rPr>
                <w:sz w:val="22"/>
              </w:rPr>
            </w:pPr>
            <w:r w:rsidRPr="002900A3">
              <w:rPr>
                <w:rFonts w:hint="eastAsia"/>
                <w:sz w:val="22"/>
              </w:rPr>
              <w:t>超音波</w:t>
            </w:r>
            <w:r w:rsidR="00EC0FFC" w:rsidRPr="002900A3">
              <w:rPr>
                <w:rFonts w:hint="eastAsia"/>
                <w:sz w:val="22"/>
              </w:rPr>
              <w:t>検査</w:t>
            </w:r>
          </w:p>
        </w:tc>
        <w:tc>
          <w:tcPr>
            <w:tcW w:w="7796" w:type="dxa"/>
          </w:tcPr>
          <w:p w:rsidR="00530914" w:rsidRPr="002900A3" w:rsidRDefault="002900A3" w:rsidP="007C2118">
            <w:pPr>
              <w:ind w:firstLineChars="100" w:firstLine="260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・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②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・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③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・</w:t>
            </w:r>
            <w:r w:rsidR="00484AA9" w:rsidRPr="002900A3">
              <w:rPr>
                <w:rFonts w:hint="eastAsia"/>
                <w:sz w:val="24"/>
              </w:rPr>
              <w:t xml:space="preserve"> </w:t>
            </w:r>
            <w:r w:rsidR="00530914" w:rsidRPr="002900A3">
              <w:rPr>
                <w:rFonts w:hint="eastAsia"/>
                <w:sz w:val="24"/>
              </w:rPr>
              <w:t>④</w:t>
            </w:r>
          </w:p>
        </w:tc>
      </w:tr>
      <w:tr w:rsidR="00DC287F" w:rsidTr="00EF2CEC">
        <w:tc>
          <w:tcPr>
            <w:tcW w:w="1726" w:type="dxa"/>
          </w:tcPr>
          <w:p w:rsidR="00DC287F" w:rsidRPr="002900A3" w:rsidRDefault="00DC287F" w:rsidP="00530914">
            <w:pPr>
              <w:rPr>
                <w:sz w:val="22"/>
              </w:rPr>
            </w:pPr>
            <w:r w:rsidRPr="002900A3">
              <w:rPr>
                <w:rFonts w:hint="eastAsia"/>
                <w:sz w:val="22"/>
              </w:rPr>
              <w:t>産婦健診</w:t>
            </w:r>
          </w:p>
        </w:tc>
        <w:tc>
          <w:tcPr>
            <w:tcW w:w="7796" w:type="dxa"/>
          </w:tcPr>
          <w:p w:rsidR="00DC287F" w:rsidRPr="002900A3" w:rsidRDefault="002900A3" w:rsidP="007C2118">
            <w:pPr>
              <w:ind w:firstLineChars="100" w:firstLine="260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DC287F" w:rsidRPr="002900A3">
              <w:rPr>
                <w:rFonts w:hint="eastAsia"/>
                <w:sz w:val="24"/>
              </w:rPr>
              <w:t xml:space="preserve"> </w:t>
            </w:r>
            <w:r w:rsidR="00DC287F" w:rsidRPr="002900A3">
              <w:rPr>
                <w:rFonts w:hint="eastAsia"/>
                <w:sz w:val="24"/>
              </w:rPr>
              <w:t>・</w:t>
            </w:r>
            <w:r w:rsidR="00DC287F" w:rsidRPr="002900A3">
              <w:rPr>
                <w:rFonts w:hint="eastAsia"/>
                <w:sz w:val="24"/>
              </w:rPr>
              <w:t xml:space="preserve"> </w:t>
            </w:r>
            <w:r w:rsidR="00DC287F" w:rsidRPr="002900A3">
              <w:rPr>
                <w:rFonts w:hint="eastAsia"/>
                <w:sz w:val="24"/>
              </w:rPr>
              <w:t>②</w:t>
            </w:r>
          </w:p>
        </w:tc>
      </w:tr>
      <w:tr w:rsidR="00EF2CEC" w:rsidTr="00EF2CEC">
        <w:tc>
          <w:tcPr>
            <w:tcW w:w="1726" w:type="dxa"/>
          </w:tcPr>
          <w:p w:rsidR="00EF2CEC" w:rsidRPr="00EF2CEC" w:rsidRDefault="00EF2CEC" w:rsidP="00530914">
            <w:pPr>
              <w:rPr>
                <w:sz w:val="16"/>
                <w:szCs w:val="16"/>
              </w:rPr>
            </w:pPr>
            <w:r w:rsidRPr="007C2118">
              <w:rPr>
                <w:rFonts w:hint="eastAsia"/>
                <w:sz w:val="18"/>
                <w:szCs w:val="16"/>
              </w:rPr>
              <w:t>新生児聴覚検査</w:t>
            </w:r>
          </w:p>
        </w:tc>
        <w:tc>
          <w:tcPr>
            <w:tcW w:w="7796" w:type="dxa"/>
          </w:tcPr>
          <w:p w:rsidR="00EF2CEC" w:rsidRPr="002900A3" w:rsidRDefault="002900A3" w:rsidP="00290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）枚</w:t>
            </w:r>
          </w:p>
        </w:tc>
      </w:tr>
      <w:tr w:rsidR="002900A3" w:rsidTr="00EF2CEC">
        <w:tc>
          <w:tcPr>
            <w:tcW w:w="1726" w:type="dxa"/>
          </w:tcPr>
          <w:p w:rsidR="002900A3" w:rsidRPr="00EF2CEC" w:rsidRDefault="002900A3" w:rsidP="00530914">
            <w:pPr>
              <w:rPr>
                <w:rFonts w:hint="eastAsia"/>
                <w:sz w:val="16"/>
                <w:szCs w:val="16"/>
              </w:rPr>
            </w:pPr>
            <w:r w:rsidRPr="002900A3">
              <w:rPr>
                <w:rFonts w:hint="eastAsia"/>
                <w:sz w:val="20"/>
                <w:szCs w:val="16"/>
              </w:rPr>
              <w:t>１か月児健診</w:t>
            </w:r>
          </w:p>
        </w:tc>
        <w:tc>
          <w:tcPr>
            <w:tcW w:w="7796" w:type="dxa"/>
          </w:tcPr>
          <w:p w:rsidR="002900A3" w:rsidRPr="002900A3" w:rsidRDefault="002900A3" w:rsidP="00290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）枚</w:t>
            </w:r>
          </w:p>
        </w:tc>
      </w:tr>
    </w:tbl>
    <w:p w:rsidR="00530914" w:rsidRDefault="00530914" w:rsidP="00D57EB3">
      <w:pPr>
        <w:spacing w:line="20" w:lineRule="exact"/>
        <w:rPr>
          <w:sz w:val="24"/>
        </w:rPr>
      </w:pPr>
    </w:p>
    <w:sectPr w:rsidR="00530914" w:rsidSect="002900A3">
      <w:type w:val="nextColumn"/>
      <w:pgSz w:w="11906" w:h="16838" w:code="9"/>
      <w:pgMar w:top="1134" w:right="1196" w:bottom="1304" w:left="1298" w:header="720" w:footer="720" w:gutter="0"/>
      <w:cols w:space="425"/>
      <w:docGrid w:type="linesAndChars" w:linePitch="403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14" w:rsidRDefault="00530914" w:rsidP="0030087D">
      <w:r>
        <w:separator/>
      </w:r>
    </w:p>
  </w:endnote>
  <w:endnote w:type="continuationSeparator" w:id="0">
    <w:p w:rsidR="00530914" w:rsidRDefault="00530914" w:rsidP="0030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14" w:rsidRDefault="00530914" w:rsidP="0030087D">
      <w:r>
        <w:separator/>
      </w:r>
    </w:p>
  </w:footnote>
  <w:footnote w:type="continuationSeparator" w:id="0">
    <w:p w:rsidR="00530914" w:rsidRDefault="00530914" w:rsidP="0030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6A9C"/>
    <w:multiLevelType w:val="hybridMultilevel"/>
    <w:tmpl w:val="F54AD86C"/>
    <w:lvl w:ilvl="0" w:tplc="D67020F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43B3F8D"/>
    <w:multiLevelType w:val="hybridMultilevel"/>
    <w:tmpl w:val="F60A75F4"/>
    <w:lvl w:ilvl="0" w:tplc="2888725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3A64A4A"/>
    <w:multiLevelType w:val="hybridMultilevel"/>
    <w:tmpl w:val="B980F708"/>
    <w:lvl w:ilvl="0" w:tplc="CE0C5C1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D8F5B19"/>
    <w:multiLevelType w:val="hybridMultilevel"/>
    <w:tmpl w:val="E0B04836"/>
    <w:lvl w:ilvl="0" w:tplc="5B28855E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0">
    <w:nsid w:val="48AF35DB"/>
    <w:multiLevelType w:val="hybridMultilevel"/>
    <w:tmpl w:val="4A10ADE6"/>
    <w:lvl w:ilvl="0" w:tplc="2FE83CAE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50EC2A2C"/>
    <w:multiLevelType w:val="hybridMultilevel"/>
    <w:tmpl w:val="45AA10F6"/>
    <w:lvl w:ilvl="0" w:tplc="0DACD1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64F0F"/>
    <w:multiLevelType w:val="hybridMultilevel"/>
    <w:tmpl w:val="B4F00B9E"/>
    <w:lvl w:ilvl="0" w:tplc="F66C5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DA3032"/>
    <w:multiLevelType w:val="hybridMultilevel"/>
    <w:tmpl w:val="5B6E14B2"/>
    <w:lvl w:ilvl="0" w:tplc="B19426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BFD639E"/>
    <w:multiLevelType w:val="hybridMultilevel"/>
    <w:tmpl w:val="B1BCEAF8"/>
    <w:lvl w:ilvl="0" w:tplc="0382E85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BD"/>
    <w:rsid w:val="00156E76"/>
    <w:rsid w:val="001B6540"/>
    <w:rsid w:val="002900A3"/>
    <w:rsid w:val="0030087D"/>
    <w:rsid w:val="00420ED9"/>
    <w:rsid w:val="00484AA9"/>
    <w:rsid w:val="00530914"/>
    <w:rsid w:val="005C59BD"/>
    <w:rsid w:val="007C2118"/>
    <w:rsid w:val="007C73F3"/>
    <w:rsid w:val="008A28E1"/>
    <w:rsid w:val="008A49E5"/>
    <w:rsid w:val="00A55421"/>
    <w:rsid w:val="00BF23D8"/>
    <w:rsid w:val="00D57EB3"/>
    <w:rsid w:val="00DA5523"/>
    <w:rsid w:val="00DC100D"/>
    <w:rsid w:val="00DC287F"/>
    <w:rsid w:val="00DD3E8E"/>
    <w:rsid w:val="00EB011B"/>
    <w:rsid w:val="00EC0FFC"/>
    <w:rsid w:val="00ED5D8E"/>
    <w:rsid w:val="00E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82DFF5"/>
  <w15:docId w15:val="{59B66D9D-70DF-41BD-9D07-35827F50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6540"/>
    <w:pPr>
      <w:ind w:left="225"/>
    </w:pPr>
    <w:rPr>
      <w:sz w:val="24"/>
    </w:rPr>
  </w:style>
  <w:style w:type="paragraph" w:styleId="a4">
    <w:name w:val="Body Text"/>
    <w:basedOn w:val="a"/>
    <w:rsid w:val="001B6540"/>
    <w:rPr>
      <w:sz w:val="24"/>
    </w:rPr>
  </w:style>
  <w:style w:type="paragraph" w:styleId="a5">
    <w:name w:val="header"/>
    <w:basedOn w:val="a"/>
    <w:link w:val="a6"/>
    <w:rsid w:val="0030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0087D"/>
    <w:rPr>
      <w:kern w:val="2"/>
      <w:sz w:val="21"/>
      <w:szCs w:val="24"/>
    </w:rPr>
  </w:style>
  <w:style w:type="paragraph" w:styleId="a7">
    <w:name w:val="footer"/>
    <w:basedOn w:val="a"/>
    <w:link w:val="a8"/>
    <w:rsid w:val="00300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087D"/>
    <w:rPr>
      <w:kern w:val="2"/>
      <w:sz w:val="21"/>
      <w:szCs w:val="24"/>
    </w:rPr>
  </w:style>
  <w:style w:type="table" w:styleId="a9">
    <w:name w:val="Table Grid"/>
    <w:basedOn w:val="a1"/>
    <w:rsid w:val="00530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30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919A-BFF4-4B32-8792-4A571D15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電算システム課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宮岡　和希</dc:creator>
  <cp:lastModifiedBy>R.Asanuma</cp:lastModifiedBy>
  <cp:revision>2</cp:revision>
  <cp:lastPrinted>2014-09-25T01:41:00Z</cp:lastPrinted>
  <dcterms:created xsi:type="dcterms:W3CDTF">2025-04-01T05:22:00Z</dcterms:created>
  <dcterms:modified xsi:type="dcterms:W3CDTF">2025-04-01T05:22:00Z</dcterms:modified>
</cp:coreProperties>
</file>